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8A" w:rsidRDefault="00B1288A" w:rsidP="00B75D0A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北京化工大学</w:t>
      </w:r>
      <w:r w:rsidR="00AD7F4D" w:rsidRPr="00AD7F4D">
        <w:rPr>
          <w:rFonts w:ascii="方正小标宋简体" w:eastAsia="方正小标宋简体" w:hAnsi="宋体" w:cs="宋体" w:hint="eastAsia"/>
          <w:bCs/>
          <w:sz w:val="44"/>
          <w:szCs w:val="44"/>
        </w:rPr>
        <w:t>经营性公有房产租赁项目</w:t>
      </w:r>
    </w:p>
    <w:p w:rsidR="00AD7F4D" w:rsidRPr="00AD7F4D" w:rsidRDefault="00AD7F4D" w:rsidP="00B75D0A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D7F4D">
        <w:rPr>
          <w:rFonts w:ascii="方正小标宋简体" w:eastAsia="方正小标宋简体" w:hAnsi="宋体" w:cs="宋体" w:hint="eastAsia"/>
          <w:bCs/>
          <w:sz w:val="44"/>
          <w:szCs w:val="44"/>
        </w:rPr>
        <w:t>招标公告</w:t>
      </w:r>
    </w:p>
    <w:p w:rsidR="00C60344" w:rsidRPr="00AD7F4D" w:rsidRDefault="00120744" w:rsidP="00B75D0A">
      <w:pPr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根据国家有关法律、法规和</w:t>
      </w:r>
      <w:r w:rsidR="008D569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《</w:t>
      </w:r>
      <w:r w:rsidR="008D5695" w:rsidRPr="008D569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北京化工大学房产出租出借管理办法</w:t>
      </w:r>
      <w:r w:rsidR="008D569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》</w:t>
      </w:r>
      <w:r w:rsidR="008D5695" w:rsidRPr="008D569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（北化大校办发[2021]43号）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的规定，北京化工大学拟对北京化工大学</w:t>
      </w:r>
      <w:r w:rsid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朝阳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校区红房子房产</w:t>
      </w:r>
      <w:bookmarkStart w:id="0" w:name="_GoBack"/>
      <w:bookmarkEnd w:id="0"/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进行</w:t>
      </w:r>
      <w:r w:rsidR="00AA68BE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竞价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招租，欢迎有竞租意向的单位和个人参加竞价招租。</w:t>
      </w:r>
    </w:p>
    <w:p w:rsidR="00C60344" w:rsidRPr="00937330" w:rsidRDefault="00120744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b/>
          <w:color w:val="333333"/>
          <w:sz w:val="32"/>
          <w:szCs w:val="32"/>
          <w:shd w:val="clear" w:color="auto" w:fill="FFFFFF"/>
        </w:rPr>
      </w:pPr>
      <w:r w:rsidRPr="00937330"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t>一、</w:t>
      </w:r>
      <w:r w:rsidR="00AD7F4D" w:rsidRPr="00937330"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t>项目基本情况</w:t>
      </w:r>
    </w:p>
    <w:p w:rsidR="00AD7F4D" w:rsidRDefault="00AD7F4D" w:rsidP="00B75D0A">
      <w:pPr>
        <w:pStyle w:val="a3"/>
        <w:widowControl/>
        <w:shd w:val="clear" w:color="auto" w:fill="FFFFFF"/>
        <w:spacing w:before="100" w:after="100" w:line="56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红房子位于北京化工大学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朝阳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校区核心位置，紧邻科研、宿舍、办公区域。房屋建筑面积</w:t>
      </w:r>
      <w:r w:rsidR="00BE26E0">
        <w:rPr>
          <w:rFonts w:ascii="仿宋" w:eastAsia="仿宋" w:hAnsi="仿宋" w:cs="宋体" w:hint="eastAsia"/>
          <w:color w:val="333333"/>
          <w:sz w:val="32"/>
          <w:szCs w:val="32"/>
        </w:rPr>
        <w:t>约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67</w:t>
      </w:r>
      <w:r w:rsidR="00BE26E0">
        <w:rPr>
          <w:rFonts w:ascii="仿宋" w:eastAsia="仿宋" w:hAnsi="仿宋" w:cs="宋体"/>
          <w:color w:val="333333"/>
          <w:sz w:val="32"/>
          <w:szCs w:val="32"/>
        </w:rPr>
        <w:t>6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平方米，房屋现状为</w:t>
      </w:r>
      <w:r w:rsidR="008D5695">
        <w:rPr>
          <w:rFonts w:ascii="仿宋" w:eastAsia="仿宋" w:hAnsi="仿宋" w:cs="宋体" w:hint="eastAsia"/>
          <w:color w:val="333333"/>
          <w:sz w:val="32"/>
          <w:szCs w:val="32"/>
        </w:rPr>
        <w:t>闲置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。</w:t>
      </w:r>
      <w:proofErr w:type="gramStart"/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拟</w:t>
      </w:r>
      <w:r w:rsidR="008D5695">
        <w:rPr>
          <w:rFonts w:ascii="仿宋" w:eastAsia="仿宋" w:hAnsi="仿宋" w:cs="宋体" w:hint="eastAsia"/>
          <w:color w:val="333333"/>
          <w:sz w:val="32"/>
          <w:szCs w:val="32"/>
        </w:rPr>
        <w:t>对外</w:t>
      </w:r>
      <w:proofErr w:type="gramEnd"/>
      <w:r w:rsidR="008D5695">
        <w:rPr>
          <w:rFonts w:ascii="仿宋" w:eastAsia="仿宋" w:hAnsi="仿宋" w:cs="宋体" w:hint="eastAsia"/>
          <w:color w:val="333333"/>
          <w:sz w:val="32"/>
          <w:szCs w:val="32"/>
        </w:rPr>
        <w:t>出租经营，业态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为集咖啡茶座、招待</w:t>
      </w:r>
      <w:r w:rsidR="000406BE">
        <w:rPr>
          <w:rFonts w:ascii="仿宋" w:eastAsia="仿宋" w:hAnsi="仿宋" w:cs="宋体" w:hint="eastAsia"/>
          <w:color w:val="333333"/>
          <w:sz w:val="32"/>
          <w:szCs w:val="32"/>
        </w:rPr>
        <w:t>用餐、休闲沙龙、会议自助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、</w:t>
      </w:r>
      <w:r w:rsidR="005C7A96">
        <w:rPr>
          <w:rFonts w:ascii="仿宋" w:eastAsia="仿宋" w:hAnsi="仿宋" w:cs="宋体" w:hint="eastAsia"/>
          <w:color w:val="333333"/>
          <w:sz w:val="32"/>
          <w:szCs w:val="32"/>
        </w:rPr>
        <w:t>高端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商务宴请等功能</w:t>
      </w:r>
      <w:r w:rsidR="000406BE">
        <w:rPr>
          <w:rFonts w:ascii="仿宋" w:eastAsia="仿宋" w:hAnsi="仿宋" w:cs="宋体" w:hint="eastAsia"/>
          <w:color w:val="333333"/>
          <w:sz w:val="32"/>
          <w:szCs w:val="32"/>
        </w:rPr>
        <w:t>为一体</w:t>
      </w:r>
      <w:r w:rsidR="00221AA7">
        <w:rPr>
          <w:rFonts w:ascii="仿宋" w:eastAsia="仿宋" w:hAnsi="仿宋" w:cs="宋体" w:hint="eastAsia"/>
          <w:color w:val="333333"/>
          <w:sz w:val="32"/>
          <w:szCs w:val="32"/>
        </w:rPr>
        <w:t>的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餐厅，</w:t>
      </w:r>
      <w:r w:rsidR="008D5695">
        <w:rPr>
          <w:rFonts w:ascii="仿宋" w:eastAsia="仿宋" w:hAnsi="仿宋" w:cs="宋体" w:hint="eastAsia"/>
          <w:color w:val="333333"/>
          <w:sz w:val="32"/>
          <w:szCs w:val="32"/>
        </w:rPr>
        <w:t>可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面向校内</w:t>
      </w:r>
      <w:r w:rsidR="008D5695">
        <w:rPr>
          <w:rFonts w:ascii="仿宋" w:eastAsia="仿宋" w:hAnsi="仿宋" w:cs="宋体" w:hint="eastAsia"/>
          <w:color w:val="333333"/>
          <w:sz w:val="32"/>
          <w:szCs w:val="32"/>
        </w:rPr>
        <w:t>、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外人员</w:t>
      </w:r>
      <w:r w:rsidR="008D5695">
        <w:rPr>
          <w:rFonts w:ascii="仿宋" w:eastAsia="仿宋" w:hAnsi="仿宋" w:cs="宋体" w:hint="eastAsia"/>
          <w:color w:val="333333"/>
          <w:sz w:val="32"/>
          <w:szCs w:val="32"/>
        </w:rPr>
        <w:t>经营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</w:rPr>
        <w:t>。</w:t>
      </w:r>
    </w:p>
    <w:p w:rsidR="0006037F" w:rsidRDefault="0006037F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t>二</w:t>
      </w:r>
      <w:r w:rsidRPr="00937330"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t>、申请人资格要求</w:t>
      </w:r>
    </w:p>
    <w:p w:rsidR="0006037F" w:rsidRPr="0006037F" w:rsidRDefault="0006037F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.</w:t>
      </w:r>
      <w:r w:rsidRPr="0006037F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在法律上和财务上独立、合法运作并独立于招标单位之外。</w:t>
      </w:r>
    </w:p>
    <w:p w:rsidR="0006037F" w:rsidRPr="0006037F" w:rsidRDefault="0006037F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.</w:t>
      </w:r>
      <w:r w:rsidRPr="0006037F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参加招标活动前三年内未被“信用中国”网站及“中国政府采购网”网站列入失信被执行人、重大税收违法案件当事人名单、政府采购严重违法失信行为记录名单的投标人（有上述处罚记录但处罚期已届满的，视为无记录）。</w:t>
      </w:r>
    </w:p>
    <w:p w:rsidR="0006037F" w:rsidRPr="0006037F" w:rsidRDefault="0006037F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.</w:t>
      </w:r>
      <w:r w:rsidRPr="0006037F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不接受联合体投标。</w:t>
      </w:r>
    </w:p>
    <w:p w:rsidR="00AD7F4D" w:rsidRPr="00937330" w:rsidRDefault="00AA68BE" w:rsidP="00B75D0A">
      <w:pPr>
        <w:pStyle w:val="a3"/>
        <w:widowControl/>
        <w:shd w:val="clear" w:color="auto" w:fill="FFFFFF"/>
        <w:spacing w:before="100" w:after="100" w:line="560" w:lineRule="exact"/>
        <w:ind w:firstLineChars="100" w:firstLine="321"/>
        <w:rPr>
          <w:rFonts w:ascii="仿宋" w:eastAsia="仿宋" w:hAnsi="仿宋" w:cs="宋体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lastRenderedPageBreak/>
        <w:t>三</w:t>
      </w:r>
      <w:r w:rsidR="00120744" w:rsidRPr="00937330"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t>、</w:t>
      </w:r>
      <w:r w:rsidR="00AD7F4D" w:rsidRPr="00937330"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t>领取招标文件</w:t>
      </w:r>
    </w:p>
    <w:p w:rsidR="00AD7F4D" w:rsidRPr="00AD7F4D" w:rsidRDefault="00AA68BE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.</w:t>
      </w:r>
      <w:r w:rsidR="00AD7F4D"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时间：2024年</w:t>
      </w:r>
      <w:r w:rsidR="001B7467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5</w:t>
      </w:r>
      <w:r w:rsidR="00AD7F4D"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月</w:t>
      </w:r>
      <w:r w:rsidR="00221AA7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17</w:t>
      </w:r>
      <w:r w:rsidR="00AD7F4D"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日至2024年</w:t>
      </w:r>
      <w:r w:rsidR="001B7467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5</w:t>
      </w:r>
      <w:r w:rsidR="00AD7F4D"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月</w:t>
      </w:r>
      <w:r w:rsidR="00221AA7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2</w:t>
      </w:r>
      <w:r w:rsidR="00741559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4</w:t>
      </w:r>
      <w:r w:rsidR="00AD7F4D"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日（节假日除外），上午08:30—11:30，下午14:30—16:30（北京时间）。</w:t>
      </w:r>
    </w:p>
    <w:p w:rsidR="00B75D0A" w:rsidRPr="00AA68BE" w:rsidRDefault="00B75D0A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/>
          <w:color w:val="333333"/>
          <w:sz w:val="32"/>
          <w:szCs w:val="32"/>
        </w:rPr>
        <w:t>2.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提交材料：</w:t>
      </w:r>
      <w:r w:rsidRPr="00AA68BE">
        <w:rPr>
          <w:rFonts w:ascii="仿宋" w:eastAsia="仿宋" w:hAnsi="仿宋" w:cs="宋体" w:hint="eastAsia"/>
          <w:color w:val="333333"/>
          <w:sz w:val="32"/>
          <w:szCs w:val="32"/>
        </w:rPr>
        <w:t>（1）加盖单位公章的营业执照副本复印件（未做三证合一的单位需同时提供加盖公章的税务登记证复印件、组织机构代码证复印件）</w:t>
      </w:r>
      <w:r>
        <w:rPr>
          <w:rFonts w:ascii="仿宋" w:eastAsia="仿宋" w:hAnsi="仿宋" w:cs="宋体"/>
          <w:color w:val="333333"/>
          <w:sz w:val="32"/>
          <w:szCs w:val="32"/>
        </w:rPr>
        <w:t>;</w:t>
      </w:r>
      <w:r w:rsidRPr="00AA68BE">
        <w:rPr>
          <w:rFonts w:ascii="仿宋" w:eastAsia="仿宋" w:hAnsi="仿宋" w:cs="宋体" w:hint="eastAsia"/>
          <w:color w:val="333333"/>
          <w:sz w:val="32"/>
          <w:szCs w:val="32"/>
        </w:rPr>
        <w:t>（2）法定代表人和授权代表身份证复印件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;</w:t>
      </w:r>
      <w:r w:rsidRPr="00AA68BE">
        <w:rPr>
          <w:rFonts w:ascii="仿宋" w:eastAsia="仿宋" w:hAnsi="仿宋" w:cs="宋体" w:hint="eastAsia"/>
          <w:color w:val="333333"/>
          <w:sz w:val="32"/>
          <w:szCs w:val="32"/>
        </w:rPr>
        <w:t>（3）法人授权委托书（法人签字或人名章）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;</w:t>
      </w:r>
      <w:r w:rsidRPr="00AA68BE">
        <w:rPr>
          <w:rFonts w:ascii="仿宋" w:eastAsia="仿宋" w:hAnsi="仿宋" w:cs="宋体" w:hint="eastAsia"/>
          <w:color w:val="333333"/>
          <w:sz w:val="32"/>
          <w:szCs w:val="32"/>
        </w:rPr>
        <w:t>（4）联系人、联系方式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。</w:t>
      </w:r>
    </w:p>
    <w:p w:rsidR="00AA68BE" w:rsidRPr="00AA68BE" w:rsidRDefault="00B75D0A" w:rsidP="007D5B11">
      <w:pPr>
        <w:pStyle w:val="a3"/>
        <w:widowControl/>
        <w:shd w:val="clear" w:color="auto" w:fill="FFFFFF"/>
        <w:spacing w:before="100" w:after="100" w:line="560" w:lineRule="exact"/>
        <w:ind w:firstLineChars="100" w:firstLine="320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3</w:t>
      </w:r>
      <w:r w:rsidR="00AA68BE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领取方式：</w:t>
      </w:r>
      <w:r w:rsidR="00AA68BE" w:rsidRPr="00AA68BE">
        <w:rPr>
          <w:rFonts w:ascii="仿宋" w:eastAsia="仿宋" w:hAnsi="仿宋" w:cs="宋体" w:hint="eastAsia"/>
          <w:color w:val="333333"/>
          <w:sz w:val="32"/>
          <w:szCs w:val="32"/>
        </w:rPr>
        <w:t>请将上述材料发送到指定邮箱hbb@mail.buct.edu.cn，并注明领取“红房子房屋租赁项目”标书。</w:t>
      </w:r>
      <w:r w:rsidR="007D5B11"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本次招标文件全部以电子邮件方式发放，规定时间内未领取招标文件的竞标者将被拒绝参加本次竞标。</w:t>
      </w:r>
    </w:p>
    <w:p w:rsidR="00937330" w:rsidRPr="00937330" w:rsidRDefault="00120744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b/>
          <w:color w:val="333333"/>
          <w:sz w:val="32"/>
          <w:szCs w:val="32"/>
          <w:shd w:val="clear" w:color="auto" w:fill="FFFFFF"/>
        </w:rPr>
      </w:pPr>
      <w:r w:rsidRPr="00937330"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t>四、现场踏勘</w:t>
      </w:r>
    </w:p>
    <w:p w:rsidR="00C60344" w:rsidRDefault="00120744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本次竞价招租</w:t>
      </w:r>
      <w:proofErr w:type="gramStart"/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不</w:t>
      </w:r>
      <w:proofErr w:type="gramEnd"/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专门安排出租标的房屋的现场踏勘环节，请各有意参加竞租的单位和个人自行前往现场踏勘。</w:t>
      </w:r>
    </w:p>
    <w:p w:rsidR="007D5B11" w:rsidRPr="00AD7F4D" w:rsidRDefault="007D5B11" w:rsidP="007D5B11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(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联系人：</w:t>
      </w:r>
      <w:r w:rsidRPr="00AD7F4D">
        <w:rPr>
          <w:rFonts w:ascii="仿宋" w:eastAsia="仿宋" w:hAnsi="仿宋" w:hint="eastAsia"/>
          <w:color w:val="000000"/>
          <w:sz w:val="32"/>
          <w:szCs w:val="32"/>
        </w:rPr>
        <w:t xml:space="preserve">范老师  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电话：</w:t>
      </w:r>
      <w:r w:rsidRPr="00AD7F4D">
        <w:rPr>
          <w:rFonts w:ascii="仿宋" w:eastAsia="仿宋" w:hAnsi="仿宋" w:hint="eastAsia"/>
          <w:color w:val="000000"/>
          <w:sz w:val="32"/>
          <w:szCs w:val="32"/>
        </w:rPr>
        <w:t>18911913538</w:t>
      </w:r>
      <w:r>
        <w:rPr>
          <w:rFonts w:ascii="仿宋" w:eastAsia="仿宋" w:hAnsi="仿宋"/>
          <w:color w:val="000000"/>
          <w:sz w:val="32"/>
          <w:szCs w:val="32"/>
        </w:rPr>
        <w:t>)</w:t>
      </w:r>
    </w:p>
    <w:p w:rsidR="008865BB" w:rsidRPr="005920CA" w:rsidRDefault="008865BB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b/>
          <w:color w:val="333333"/>
          <w:sz w:val="32"/>
          <w:szCs w:val="32"/>
          <w:shd w:val="clear" w:color="auto" w:fill="FFFFFF"/>
        </w:rPr>
      </w:pPr>
      <w:r w:rsidRPr="005920CA"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t>五、竞标</w:t>
      </w:r>
      <w:r w:rsidR="00E90044" w:rsidRPr="005920CA"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t>环节</w:t>
      </w:r>
    </w:p>
    <w:p w:rsidR="003D62A1" w:rsidRPr="003D62A1" w:rsidRDefault="008865BB" w:rsidP="00B75D0A">
      <w:pPr>
        <w:pStyle w:val="western"/>
        <w:spacing w:line="560" w:lineRule="exact"/>
        <w:ind w:firstLine="634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D62A1">
        <w:rPr>
          <w:rFonts w:ascii="΢���ź�" w:eastAsia="仿宋" w:hAnsi="΢���ź�"/>
          <w:sz w:val="32"/>
          <w:szCs w:val="32"/>
          <w:bdr w:val="none" w:sz="0" w:space="0" w:color="auto" w:frame="1"/>
        </w:rPr>
        <w:t>1.</w:t>
      </w:r>
      <w:r w:rsidRPr="003D62A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="003D62A1" w:rsidRPr="003D62A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递交投标文件截止时间：</w:t>
      </w:r>
      <w:r w:rsidR="004D0FB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</w:t>
      </w:r>
      <w:r w:rsidR="004D0FB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024</w:t>
      </w:r>
      <w:r w:rsidR="004D0FB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</w:t>
      </w:r>
      <w:r w:rsidR="001B746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5</w:t>
      </w:r>
      <w:r w:rsidR="004D0FB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月</w:t>
      </w:r>
      <w:r w:rsidR="00894A2B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31</w:t>
      </w:r>
      <w:r w:rsidR="004D0FB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日 </w:t>
      </w:r>
      <w:r w:rsidR="004D0FB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17</w:t>
      </w:r>
      <w:r w:rsidR="004D0FB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:</w:t>
      </w:r>
      <w:r w:rsidR="004D0FB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00</w:t>
      </w:r>
    </w:p>
    <w:p w:rsidR="003D62A1" w:rsidRPr="003D62A1" w:rsidRDefault="003D62A1" w:rsidP="00B75D0A">
      <w:pPr>
        <w:pStyle w:val="western"/>
        <w:spacing w:line="560" w:lineRule="exact"/>
        <w:ind w:firstLine="634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D62A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 xml:space="preserve"> </w:t>
      </w:r>
      <w:r w:rsidRPr="003D62A1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 </w:t>
      </w:r>
      <w:r w:rsidRPr="003D62A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递交投标文件地址：</w:t>
      </w:r>
      <w:r w:rsidR="004D0FB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北京化工大学</w:t>
      </w:r>
      <w:r w:rsidR="004D0FB7">
        <w:rPr>
          <w:rFonts w:ascii="仿宋" w:eastAsia="仿宋" w:hAnsi="仿宋" w:hint="eastAsia"/>
          <w:color w:val="333333"/>
          <w:sz w:val="32"/>
          <w:szCs w:val="32"/>
        </w:rPr>
        <w:t>朝阳</w:t>
      </w:r>
      <w:r w:rsidR="004D0FB7" w:rsidRPr="00AD7F4D">
        <w:rPr>
          <w:rFonts w:ascii="仿宋" w:eastAsia="仿宋" w:hAnsi="仿宋" w:hint="eastAsia"/>
          <w:color w:val="333333"/>
          <w:sz w:val="32"/>
          <w:szCs w:val="32"/>
        </w:rPr>
        <w:t>校区</w:t>
      </w:r>
      <w:r w:rsidR="004D0FB7">
        <w:rPr>
          <w:rFonts w:ascii="仿宋" w:eastAsia="仿宋" w:hAnsi="仿宋" w:hint="eastAsia"/>
          <w:color w:val="333333"/>
          <w:sz w:val="32"/>
          <w:szCs w:val="32"/>
        </w:rPr>
        <w:t>行政楼1</w:t>
      </w:r>
      <w:r w:rsidR="004D0FB7">
        <w:rPr>
          <w:rFonts w:ascii="仿宋" w:eastAsia="仿宋" w:hAnsi="仿宋"/>
          <w:color w:val="333333"/>
          <w:sz w:val="32"/>
          <w:szCs w:val="32"/>
        </w:rPr>
        <w:t>26</w:t>
      </w:r>
      <w:r w:rsidR="00E31984">
        <w:rPr>
          <w:rFonts w:ascii="仿宋" w:eastAsia="仿宋" w:hAnsi="仿宋" w:hint="eastAsia"/>
          <w:color w:val="333333"/>
          <w:sz w:val="32"/>
          <w:szCs w:val="32"/>
        </w:rPr>
        <w:t>办公室</w:t>
      </w:r>
      <w:r w:rsidR="0012397F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B45E5" w:rsidRPr="003D62A1" w:rsidRDefault="003D62A1" w:rsidP="00B75D0A">
      <w:pPr>
        <w:pStyle w:val="western"/>
        <w:spacing w:line="560" w:lineRule="exact"/>
        <w:ind w:firstLine="634"/>
        <w:rPr>
          <w:rFonts w:ascii="΢���ź�" w:eastAsia="仿宋" w:hAnsi="΢���ź�" w:hint="eastAsia"/>
          <w:sz w:val="32"/>
          <w:szCs w:val="32"/>
          <w:bdr w:val="none" w:sz="0" w:space="0" w:color="auto" w:frame="1"/>
        </w:rPr>
      </w:pPr>
      <w:r w:rsidRPr="003D62A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2、</w:t>
      </w:r>
      <w:r w:rsidR="008865BB" w:rsidRPr="003D62A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竞标时间</w:t>
      </w:r>
      <w:r w:rsidR="008865BB" w:rsidRPr="001B746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:</w:t>
      </w:r>
      <w:r w:rsidR="001B746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</w:t>
      </w:r>
      <w:r w:rsidR="008865BB" w:rsidRPr="001B746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202</w:t>
      </w:r>
      <w:r w:rsidR="007B45E5" w:rsidRPr="001B746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4</w:t>
      </w:r>
      <w:r w:rsidR="008865BB" w:rsidRPr="001B746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年</w:t>
      </w:r>
      <w:r w:rsidR="00894A2B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6</w:t>
      </w:r>
      <w:r w:rsidR="008865BB" w:rsidRPr="001B746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月</w:t>
      </w:r>
      <w:r w:rsidR="00894A2B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3</w:t>
      </w:r>
      <w:r w:rsidR="008865BB" w:rsidRPr="001B746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日</w:t>
      </w:r>
      <w:r w:rsidR="001B746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="007B45E5" w:rsidRPr="001B746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</w:t>
      </w:r>
      <w:r w:rsidR="00894A2B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4</w:t>
      </w:r>
      <w:r w:rsidR="008865BB" w:rsidRPr="001B7467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:00</w:t>
      </w:r>
    </w:p>
    <w:p w:rsidR="008865BB" w:rsidRPr="008853EF" w:rsidRDefault="003D62A1" w:rsidP="007D5B11">
      <w:pPr>
        <w:pStyle w:val="western"/>
        <w:spacing w:line="560" w:lineRule="exact"/>
        <w:ind w:firstLineChars="300" w:firstLine="96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8853E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竞标</w:t>
      </w:r>
      <w:r w:rsidR="008865BB" w:rsidRPr="008853EF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地点：</w:t>
      </w:r>
      <w:r w:rsidRPr="008853E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北京化工大学朝阳校区</w:t>
      </w:r>
      <w:r w:rsidR="001B7467" w:rsidRPr="008853E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行政楼2</w:t>
      </w:r>
      <w:r w:rsidR="001B7467" w:rsidRPr="008853EF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03</w:t>
      </w:r>
      <w:r w:rsidR="001B7467" w:rsidRPr="008853E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会议室</w:t>
      </w:r>
    </w:p>
    <w:p w:rsidR="00C60344" w:rsidRPr="008865BB" w:rsidRDefault="00C60344" w:rsidP="00B75D0A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color w:val="333333"/>
          <w:sz w:val="32"/>
          <w:szCs w:val="32"/>
        </w:rPr>
      </w:pPr>
    </w:p>
    <w:p w:rsidR="00C60344" w:rsidRPr="00AD7F4D" w:rsidRDefault="00120744" w:rsidP="001D502E">
      <w:pPr>
        <w:pStyle w:val="a3"/>
        <w:widowControl/>
        <w:shd w:val="clear" w:color="auto" w:fill="FFFFFF"/>
        <w:spacing w:before="100" w:after="100" w:line="560" w:lineRule="exact"/>
        <w:ind w:firstLine="420"/>
        <w:rPr>
          <w:rFonts w:ascii="仿宋" w:eastAsia="仿宋" w:hAnsi="仿宋" w:cs="宋体"/>
          <w:color w:val="333333"/>
          <w:sz w:val="32"/>
          <w:szCs w:val="32"/>
        </w:rPr>
      </w:pPr>
      <w:r w:rsidRPr="00AD7F4D">
        <w:rPr>
          <w:rFonts w:ascii="Calibri" w:eastAsia="仿宋" w:hAnsi="Calibri" w:cs="Calibri"/>
          <w:color w:val="333333"/>
          <w:sz w:val="32"/>
          <w:szCs w:val="32"/>
          <w:shd w:val="clear" w:color="auto" w:fill="FFFFFF"/>
        </w:rPr>
        <w:t>                              </w:t>
      </w:r>
      <w:r w:rsidR="001D502E">
        <w:rPr>
          <w:rFonts w:ascii="Calibri" w:eastAsia="仿宋" w:hAnsi="Calibri" w:cs="Calibri"/>
          <w:color w:val="333333"/>
          <w:sz w:val="32"/>
          <w:szCs w:val="32"/>
          <w:shd w:val="clear" w:color="auto" w:fill="FFFFFF"/>
        </w:rPr>
        <w:t xml:space="preserve">            </w:t>
      </w:r>
      <w:r w:rsidRPr="00AD7F4D">
        <w:rPr>
          <w:rFonts w:ascii="Calibri" w:eastAsia="仿宋" w:hAnsi="Calibri" w:cs="Calibri"/>
          <w:color w:val="333333"/>
          <w:sz w:val="32"/>
          <w:szCs w:val="32"/>
          <w:shd w:val="clear" w:color="auto" w:fill="FFFFFF"/>
        </w:rPr>
        <w:t>  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北京化工大学</w:t>
      </w:r>
      <w:r w:rsidR="007D5B11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后勤保障部</w:t>
      </w:r>
    </w:p>
    <w:p w:rsidR="00C60344" w:rsidRPr="00AD7F4D" w:rsidRDefault="00120744" w:rsidP="001935B0">
      <w:pPr>
        <w:pStyle w:val="a3"/>
        <w:widowControl/>
        <w:shd w:val="clear" w:color="auto" w:fill="FFFFFF"/>
        <w:spacing w:before="100" w:after="100" w:line="560" w:lineRule="exact"/>
        <w:ind w:firstLine="420"/>
        <w:jc w:val="right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2024年05月</w:t>
      </w:r>
      <w:r w:rsidR="0097009B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1</w:t>
      </w:r>
      <w:r w:rsidR="00741559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6</w:t>
      </w:r>
      <w:r w:rsidRPr="00AD7F4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日</w:t>
      </w:r>
    </w:p>
    <w:sectPr w:rsidR="00C60344" w:rsidRPr="00AD7F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83" w:rsidRDefault="001C4B83" w:rsidP="00AD7F4D">
      <w:r>
        <w:separator/>
      </w:r>
    </w:p>
  </w:endnote>
  <w:endnote w:type="continuationSeparator" w:id="0">
    <w:p w:rsidR="001C4B83" w:rsidRDefault="001C4B83" w:rsidP="00AD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΢���ź�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6315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7290" w:rsidRDefault="0094729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7290" w:rsidRDefault="009472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83" w:rsidRDefault="001C4B83" w:rsidP="00AD7F4D">
      <w:r>
        <w:separator/>
      </w:r>
    </w:p>
  </w:footnote>
  <w:footnote w:type="continuationSeparator" w:id="0">
    <w:p w:rsidR="001C4B83" w:rsidRDefault="001C4B83" w:rsidP="00AD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BlZGM4MzVmMjNjMDE2NTYwOTQ4MzJlMWFhZTNmNTUifQ=="/>
  </w:docVars>
  <w:rsids>
    <w:rsidRoot w:val="16807B28"/>
    <w:rsid w:val="000406BE"/>
    <w:rsid w:val="0006037F"/>
    <w:rsid w:val="00120744"/>
    <w:rsid w:val="0012397F"/>
    <w:rsid w:val="00127347"/>
    <w:rsid w:val="00172984"/>
    <w:rsid w:val="001935B0"/>
    <w:rsid w:val="001B7467"/>
    <w:rsid w:val="001C4B83"/>
    <w:rsid w:val="001D502E"/>
    <w:rsid w:val="00221AA7"/>
    <w:rsid w:val="0024053C"/>
    <w:rsid w:val="00322126"/>
    <w:rsid w:val="00365355"/>
    <w:rsid w:val="003D62A1"/>
    <w:rsid w:val="0045137B"/>
    <w:rsid w:val="004D0FB7"/>
    <w:rsid w:val="005920CA"/>
    <w:rsid w:val="005C7A96"/>
    <w:rsid w:val="005E0CA1"/>
    <w:rsid w:val="006A41DB"/>
    <w:rsid w:val="00741559"/>
    <w:rsid w:val="007525EC"/>
    <w:rsid w:val="007B45E5"/>
    <w:rsid w:val="007D5B11"/>
    <w:rsid w:val="00834423"/>
    <w:rsid w:val="008853EF"/>
    <w:rsid w:val="008865BB"/>
    <w:rsid w:val="00894A2B"/>
    <w:rsid w:val="008A1696"/>
    <w:rsid w:val="008D5695"/>
    <w:rsid w:val="00937330"/>
    <w:rsid w:val="00947290"/>
    <w:rsid w:val="0097009B"/>
    <w:rsid w:val="009872C1"/>
    <w:rsid w:val="009D5413"/>
    <w:rsid w:val="009E522F"/>
    <w:rsid w:val="00AA2DFE"/>
    <w:rsid w:val="00AA68BE"/>
    <w:rsid w:val="00AD7F4D"/>
    <w:rsid w:val="00AE028B"/>
    <w:rsid w:val="00B1288A"/>
    <w:rsid w:val="00B75D0A"/>
    <w:rsid w:val="00BC5F92"/>
    <w:rsid w:val="00BE26E0"/>
    <w:rsid w:val="00C47A7A"/>
    <w:rsid w:val="00C60344"/>
    <w:rsid w:val="00CA0EF1"/>
    <w:rsid w:val="00D773F0"/>
    <w:rsid w:val="00DB32AD"/>
    <w:rsid w:val="00DD10A1"/>
    <w:rsid w:val="00E31984"/>
    <w:rsid w:val="00E35BE4"/>
    <w:rsid w:val="00E63B05"/>
    <w:rsid w:val="00E90044"/>
    <w:rsid w:val="00EF5438"/>
    <w:rsid w:val="00F128E6"/>
    <w:rsid w:val="168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B113B5-F047-4165-AC70-093573DA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AD7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D7F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AD7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7F4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estern">
    <w:name w:val="western"/>
    <w:basedOn w:val="a"/>
    <w:rsid w:val="008865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Balloon Text"/>
    <w:basedOn w:val="a"/>
    <w:link w:val="aa"/>
    <w:rsid w:val="008D5695"/>
    <w:rPr>
      <w:sz w:val="18"/>
      <w:szCs w:val="18"/>
    </w:rPr>
  </w:style>
  <w:style w:type="character" w:customStyle="1" w:styleId="aa">
    <w:name w:val="批注框文本 字符"/>
    <w:basedOn w:val="a0"/>
    <w:link w:val="a9"/>
    <w:rsid w:val="008D56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288C-55FD-41F9-B1EE-0ADE05D4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wyt</dc:creator>
  <cp:lastModifiedBy>翟源伟</cp:lastModifiedBy>
  <cp:revision>53</cp:revision>
  <cp:lastPrinted>2024-05-16T05:46:00Z</cp:lastPrinted>
  <dcterms:created xsi:type="dcterms:W3CDTF">2024-05-09T09:15:00Z</dcterms:created>
  <dcterms:modified xsi:type="dcterms:W3CDTF">2024-05-16T06:04:00Z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49BD9E9EB1ED4BFDBDACE7F62AC250CE_11</vt:lpwstr>
  </property>
</Properties>
</file>